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6B8" w:rsidRPr="006046B8" w:rsidRDefault="006046B8" w:rsidP="006046B8">
      <w:pPr>
        <w:jc w:val="center"/>
        <w:rPr>
          <w:b/>
          <w:sz w:val="32"/>
          <w:szCs w:val="32"/>
          <w:lang w:val="uk-UA"/>
        </w:rPr>
      </w:pPr>
      <w:bookmarkStart w:id="0" w:name="_GoBack"/>
      <w:r w:rsidRPr="006046B8">
        <w:rPr>
          <w:b/>
          <w:sz w:val="32"/>
          <w:szCs w:val="32"/>
          <w:lang w:val="uk-UA"/>
        </w:rPr>
        <w:t>Порівняльна таблиця змін до статуту ШКПВКГ</w:t>
      </w:r>
    </w:p>
    <w:bookmarkEnd w:id="0"/>
    <w:p w:rsidR="006046B8" w:rsidRDefault="006046B8" w:rsidP="006046B8">
      <w:pPr>
        <w:jc w:val="center"/>
        <w:rPr>
          <w:b/>
          <w:lang w:val="uk-UA"/>
        </w:rPr>
      </w:pPr>
    </w:p>
    <w:p w:rsidR="006046B8" w:rsidRDefault="006046B8" w:rsidP="006046B8">
      <w:pPr>
        <w:jc w:val="center"/>
        <w:rPr>
          <w:lang w:val="uk-UA"/>
        </w:rPr>
      </w:pPr>
    </w:p>
    <w:p w:rsidR="006046B8" w:rsidRPr="00A560CE" w:rsidRDefault="006046B8" w:rsidP="006046B8"/>
    <w:p w:rsidR="006046B8" w:rsidRPr="00786FB1" w:rsidRDefault="006046B8" w:rsidP="006046B8">
      <w:pPr>
        <w:rPr>
          <w:lang w:val="uk-UA"/>
        </w:rPr>
      </w:pP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008"/>
        <w:gridCol w:w="5198"/>
      </w:tblGrid>
      <w:tr w:rsidR="006046B8" w:rsidRPr="00786FB1" w:rsidTr="007016FD">
        <w:tc>
          <w:tcPr>
            <w:tcW w:w="551" w:type="dxa"/>
          </w:tcPr>
          <w:p w:rsidR="006046B8" w:rsidRPr="006046B8" w:rsidRDefault="006046B8" w:rsidP="007016FD">
            <w:pPr>
              <w:jc w:val="center"/>
              <w:rPr>
                <w:sz w:val="28"/>
                <w:szCs w:val="28"/>
                <w:lang w:val="uk-UA"/>
              </w:rPr>
            </w:pPr>
            <w:r w:rsidRPr="006046B8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029" w:type="dxa"/>
          </w:tcPr>
          <w:p w:rsidR="006046B8" w:rsidRPr="006046B8" w:rsidRDefault="006046B8" w:rsidP="007016F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6046B8">
              <w:rPr>
                <w:b/>
                <w:sz w:val="28"/>
                <w:szCs w:val="28"/>
                <w:lang w:val="uk-UA"/>
              </w:rPr>
              <w:t>Стара редакція статуту</w:t>
            </w:r>
          </w:p>
        </w:tc>
        <w:tc>
          <w:tcPr>
            <w:tcW w:w="5220" w:type="dxa"/>
          </w:tcPr>
          <w:p w:rsidR="006046B8" w:rsidRPr="006046B8" w:rsidRDefault="006046B8" w:rsidP="007016F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6046B8">
              <w:rPr>
                <w:b/>
                <w:sz w:val="28"/>
                <w:szCs w:val="28"/>
                <w:lang w:val="uk-UA"/>
              </w:rPr>
              <w:t>Нова редакція статуту</w:t>
            </w:r>
          </w:p>
        </w:tc>
      </w:tr>
      <w:tr w:rsidR="006046B8" w:rsidRPr="006046B8" w:rsidTr="007016FD">
        <w:tc>
          <w:tcPr>
            <w:tcW w:w="551" w:type="dxa"/>
          </w:tcPr>
          <w:p w:rsidR="006046B8" w:rsidRPr="00786FB1" w:rsidRDefault="006046B8" w:rsidP="007016F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029" w:type="dxa"/>
          </w:tcPr>
          <w:p w:rsidR="006046B8" w:rsidRPr="00786FB1" w:rsidRDefault="006046B8" w:rsidP="007016FD">
            <w:pPr>
              <w:jc w:val="center"/>
              <w:rPr>
                <w:b/>
                <w:lang w:val="uk-UA"/>
              </w:rPr>
            </w:pPr>
            <w:r>
              <w:rPr>
                <w:rFonts w:cs="Tahoma"/>
                <w:sz w:val="28"/>
                <w:szCs w:val="28"/>
              </w:rPr>
              <w:t>3.</w:t>
            </w:r>
            <w:r>
              <w:rPr>
                <w:rFonts w:cs="Tahoma"/>
                <w:sz w:val="28"/>
                <w:szCs w:val="28"/>
                <w:lang w:val="uk-UA"/>
              </w:rPr>
              <w:t>8</w:t>
            </w:r>
            <w:r>
              <w:rPr>
                <w:rFonts w:cs="Tahoma"/>
                <w:sz w:val="28"/>
                <w:szCs w:val="28"/>
              </w:rPr>
              <w:t xml:space="preserve">. </w:t>
            </w:r>
            <w:r>
              <w:rPr>
                <w:rFonts w:cs="Tahoma"/>
                <w:sz w:val="28"/>
                <w:szCs w:val="28"/>
                <w:lang w:val="uk-UA"/>
              </w:rPr>
              <w:t>Статутний фонд Підприємства утворюється Засновником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cs="Tahoma"/>
                <w:sz w:val="28"/>
                <w:szCs w:val="28"/>
                <w:lang w:val="uk-UA"/>
              </w:rPr>
              <w:t xml:space="preserve">та становить </w:t>
            </w:r>
            <w:r>
              <w:rPr>
                <w:sz w:val="28"/>
                <w:szCs w:val="28"/>
                <w:lang w:val="uk-UA"/>
              </w:rPr>
              <w:t>14</w:t>
            </w:r>
            <w:r w:rsidRPr="00B528F5">
              <w:rPr>
                <w:sz w:val="28"/>
                <w:szCs w:val="28"/>
                <w:lang w:val="uk-UA"/>
              </w:rPr>
              <w:t> </w:t>
            </w:r>
            <w:r>
              <w:rPr>
                <w:sz w:val="28"/>
                <w:szCs w:val="28"/>
                <w:lang w:val="uk-UA"/>
              </w:rPr>
              <w:t>664</w:t>
            </w:r>
            <w:r w:rsidRPr="00B528F5">
              <w:rPr>
                <w:sz w:val="28"/>
                <w:szCs w:val="28"/>
                <w:lang w:val="uk-UA"/>
              </w:rPr>
              <w:t> 1</w:t>
            </w:r>
            <w:r>
              <w:rPr>
                <w:sz w:val="28"/>
                <w:szCs w:val="28"/>
                <w:lang w:val="uk-UA"/>
              </w:rPr>
              <w:t>08</w:t>
            </w:r>
            <w:r w:rsidRPr="00B528F5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81</w:t>
            </w:r>
            <w:r w:rsidRPr="00B528F5">
              <w:rPr>
                <w:sz w:val="28"/>
                <w:szCs w:val="28"/>
                <w:lang w:val="uk-UA"/>
              </w:rPr>
              <w:t xml:space="preserve"> грн. (</w:t>
            </w:r>
            <w:r>
              <w:rPr>
                <w:sz w:val="28"/>
                <w:szCs w:val="28"/>
                <w:lang w:val="uk-UA"/>
              </w:rPr>
              <w:t>чотирнадцять</w:t>
            </w:r>
            <w:r w:rsidRPr="00B528F5">
              <w:rPr>
                <w:sz w:val="28"/>
                <w:szCs w:val="28"/>
                <w:lang w:val="uk-UA"/>
              </w:rPr>
              <w:t xml:space="preserve"> мільйонів </w:t>
            </w:r>
            <w:r>
              <w:rPr>
                <w:sz w:val="28"/>
                <w:szCs w:val="28"/>
                <w:lang w:val="uk-UA"/>
              </w:rPr>
              <w:t>шістсот шістдесят чотири</w:t>
            </w:r>
            <w:r w:rsidRPr="00B528F5">
              <w:rPr>
                <w:sz w:val="28"/>
                <w:szCs w:val="28"/>
                <w:lang w:val="uk-UA"/>
              </w:rPr>
              <w:t xml:space="preserve"> тисяч</w:t>
            </w:r>
            <w:r>
              <w:rPr>
                <w:sz w:val="28"/>
                <w:szCs w:val="28"/>
                <w:lang w:val="uk-UA"/>
              </w:rPr>
              <w:t>і</w:t>
            </w:r>
            <w:r w:rsidRPr="00B528F5">
              <w:rPr>
                <w:sz w:val="28"/>
                <w:szCs w:val="28"/>
                <w:lang w:val="uk-UA"/>
              </w:rPr>
              <w:t xml:space="preserve"> сто </w:t>
            </w:r>
            <w:r>
              <w:rPr>
                <w:sz w:val="28"/>
                <w:szCs w:val="28"/>
                <w:lang w:val="uk-UA"/>
              </w:rPr>
              <w:t>вісім</w:t>
            </w:r>
            <w:r w:rsidRPr="00B528F5">
              <w:rPr>
                <w:sz w:val="28"/>
                <w:szCs w:val="28"/>
                <w:lang w:val="uk-UA"/>
              </w:rPr>
              <w:t xml:space="preserve"> гривень </w:t>
            </w:r>
            <w:r>
              <w:rPr>
                <w:sz w:val="28"/>
                <w:szCs w:val="28"/>
                <w:lang w:val="uk-UA"/>
              </w:rPr>
              <w:t>81</w:t>
            </w:r>
            <w:r w:rsidRPr="00B528F5">
              <w:rPr>
                <w:sz w:val="28"/>
                <w:szCs w:val="28"/>
                <w:lang w:val="uk-UA"/>
              </w:rPr>
              <w:t xml:space="preserve"> коп.).</w:t>
            </w:r>
          </w:p>
        </w:tc>
        <w:tc>
          <w:tcPr>
            <w:tcW w:w="5220" w:type="dxa"/>
          </w:tcPr>
          <w:p w:rsidR="006046B8" w:rsidRPr="005470FE" w:rsidRDefault="006046B8" w:rsidP="007016FD">
            <w:pPr>
              <w:rPr>
                <w:b/>
                <w:lang w:val="uk-UA"/>
              </w:rPr>
            </w:pPr>
            <w:r>
              <w:rPr>
                <w:rFonts w:cs="Tahoma"/>
                <w:sz w:val="28"/>
                <w:szCs w:val="28"/>
              </w:rPr>
              <w:t>3.</w:t>
            </w:r>
            <w:r>
              <w:rPr>
                <w:rFonts w:cs="Tahoma"/>
                <w:sz w:val="28"/>
                <w:szCs w:val="28"/>
                <w:lang w:val="uk-UA"/>
              </w:rPr>
              <w:t>8</w:t>
            </w:r>
            <w:r>
              <w:rPr>
                <w:rFonts w:cs="Tahoma"/>
                <w:sz w:val="28"/>
                <w:szCs w:val="28"/>
              </w:rPr>
              <w:t xml:space="preserve">. </w:t>
            </w:r>
            <w:r>
              <w:rPr>
                <w:rFonts w:cs="Tahoma"/>
                <w:sz w:val="28"/>
                <w:szCs w:val="28"/>
                <w:lang w:val="uk-UA"/>
              </w:rPr>
              <w:t>Статутний фонд Підприємства утворюється Засновником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cs="Tahoma"/>
                <w:sz w:val="28"/>
                <w:szCs w:val="28"/>
                <w:lang w:val="uk-UA"/>
              </w:rPr>
              <w:t xml:space="preserve">та становить </w:t>
            </w:r>
            <w:r>
              <w:rPr>
                <w:sz w:val="28"/>
                <w:szCs w:val="28"/>
                <w:lang w:val="uk-UA"/>
              </w:rPr>
              <w:t>18</w:t>
            </w:r>
            <w:r w:rsidRPr="00B528F5">
              <w:rPr>
                <w:sz w:val="28"/>
                <w:szCs w:val="28"/>
                <w:lang w:val="uk-UA"/>
              </w:rPr>
              <w:t> </w:t>
            </w:r>
            <w:r>
              <w:rPr>
                <w:sz w:val="28"/>
                <w:szCs w:val="28"/>
                <w:lang w:val="uk-UA"/>
              </w:rPr>
              <w:t>590</w:t>
            </w:r>
            <w:r w:rsidRPr="00B528F5">
              <w:rPr>
                <w:sz w:val="28"/>
                <w:szCs w:val="28"/>
                <w:lang w:val="uk-UA"/>
              </w:rPr>
              <w:t> </w:t>
            </w:r>
            <w:r>
              <w:rPr>
                <w:sz w:val="28"/>
                <w:szCs w:val="28"/>
                <w:lang w:val="uk-UA"/>
              </w:rPr>
              <w:t>634</w:t>
            </w:r>
            <w:r w:rsidRPr="00B528F5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32</w:t>
            </w:r>
            <w:r w:rsidRPr="00B528F5">
              <w:rPr>
                <w:sz w:val="28"/>
                <w:szCs w:val="28"/>
                <w:lang w:val="uk-UA"/>
              </w:rPr>
              <w:t xml:space="preserve"> грн. (</w:t>
            </w:r>
            <w:r>
              <w:rPr>
                <w:sz w:val="28"/>
                <w:szCs w:val="28"/>
                <w:lang w:val="uk-UA"/>
              </w:rPr>
              <w:t>вісімнадцять</w:t>
            </w:r>
            <w:r w:rsidRPr="00B528F5">
              <w:rPr>
                <w:sz w:val="28"/>
                <w:szCs w:val="28"/>
                <w:lang w:val="uk-UA"/>
              </w:rPr>
              <w:t xml:space="preserve"> мільйонів </w:t>
            </w:r>
            <w:r>
              <w:rPr>
                <w:sz w:val="28"/>
                <w:szCs w:val="28"/>
                <w:lang w:val="uk-UA"/>
              </w:rPr>
              <w:t>п’ятсот дев’яносто</w:t>
            </w:r>
            <w:r w:rsidRPr="00B528F5">
              <w:rPr>
                <w:sz w:val="28"/>
                <w:szCs w:val="28"/>
                <w:lang w:val="uk-UA"/>
              </w:rPr>
              <w:t xml:space="preserve"> тисяч </w:t>
            </w:r>
            <w:r>
              <w:rPr>
                <w:sz w:val="28"/>
                <w:szCs w:val="28"/>
                <w:lang w:val="uk-UA"/>
              </w:rPr>
              <w:t>шістсот тридцять чотири грив</w:t>
            </w:r>
            <w:r w:rsidRPr="00B528F5">
              <w:rPr>
                <w:sz w:val="28"/>
                <w:szCs w:val="28"/>
                <w:lang w:val="uk-UA"/>
              </w:rPr>
              <w:t>н</w:t>
            </w:r>
            <w:r>
              <w:rPr>
                <w:sz w:val="28"/>
                <w:szCs w:val="28"/>
                <w:lang w:val="uk-UA"/>
              </w:rPr>
              <w:t>і</w:t>
            </w:r>
            <w:r w:rsidRPr="00B528F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32</w:t>
            </w:r>
            <w:r w:rsidRPr="00B528F5">
              <w:rPr>
                <w:sz w:val="28"/>
                <w:szCs w:val="28"/>
                <w:lang w:val="uk-UA"/>
              </w:rPr>
              <w:t xml:space="preserve"> коп.).</w:t>
            </w:r>
          </w:p>
        </w:tc>
      </w:tr>
    </w:tbl>
    <w:p w:rsidR="00916ADE" w:rsidRDefault="00916ADE" w:rsidP="006046B8">
      <w:pPr>
        <w:ind w:firstLine="708"/>
      </w:pPr>
    </w:p>
    <w:sectPr w:rsidR="00916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6B8"/>
    <w:rsid w:val="00122A77"/>
    <w:rsid w:val="006046B8"/>
    <w:rsid w:val="0091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3DA15-A2E2-45C2-9C9A-0BFC2010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046B8"/>
    <w:rPr>
      <w:color w:val="0000FF"/>
      <w:u w:val="single"/>
    </w:rPr>
  </w:style>
  <w:style w:type="paragraph" w:customStyle="1" w:styleId="TableContentsuser">
    <w:name w:val="Table Contents (user)"/>
    <w:basedOn w:val="a"/>
    <w:rsid w:val="006046B8"/>
    <w:pPr>
      <w:widowControl w:val="0"/>
      <w:suppressAutoHyphens/>
      <w:autoSpaceDN w:val="0"/>
    </w:pPr>
    <w:rPr>
      <w:rFonts w:ascii="Arial" w:eastAsia="Arial Unicode MS" w:hAnsi="Arial" w:cs="Tahoma"/>
      <w:kern w:val="3"/>
      <w:sz w:val="21"/>
      <w:lang w:val="uk-UA"/>
    </w:rPr>
  </w:style>
  <w:style w:type="paragraph" w:customStyle="1" w:styleId="TableContents">
    <w:name w:val="Table Contents"/>
    <w:basedOn w:val="a"/>
    <w:rsid w:val="006046B8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2021-12-06T11:46:00Z</dcterms:created>
  <dcterms:modified xsi:type="dcterms:W3CDTF">2021-12-06T11:50:00Z</dcterms:modified>
</cp:coreProperties>
</file>